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E" w:rsidRDefault="00C9723E" w:rsidP="00C9723E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B04437">
        <w:rPr>
          <w:rFonts w:ascii="Book Antiqua" w:hAnsi="Book Antiqua"/>
          <w:b/>
          <w:i/>
          <w:sz w:val="56"/>
          <w:szCs w:val="56"/>
        </w:rPr>
        <w:t>Buteyk</w:t>
      </w:r>
      <w:r>
        <w:rPr>
          <w:rFonts w:ascii="Book Antiqua" w:hAnsi="Book Antiqua"/>
          <w:b/>
          <w:i/>
          <w:sz w:val="56"/>
          <w:szCs w:val="56"/>
        </w:rPr>
        <w:t xml:space="preserve">o Breathing: An Introduction </w:t>
      </w:r>
    </w:p>
    <w:p w:rsidR="00C9723E" w:rsidRDefault="00C9723E" w:rsidP="00C9723E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b/>
          <w:i/>
          <w:sz w:val="56"/>
          <w:szCs w:val="56"/>
        </w:rPr>
        <w:t>4-5</w:t>
      </w:r>
      <w:r w:rsidRPr="00537701">
        <w:rPr>
          <w:rFonts w:ascii="Book Antiqua" w:hAnsi="Book Antiqua"/>
          <w:b/>
          <w:i/>
          <w:sz w:val="56"/>
          <w:szCs w:val="56"/>
          <w:vertAlign w:val="superscript"/>
        </w:rPr>
        <w:t>th</w:t>
      </w:r>
      <w:r>
        <w:rPr>
          <w:rFonts w:ascii="Book Antiqua" w:hAnsi="Book Antiqua"/>
          <w:b/>
          <w:i/>
          <w:sz w:val="56"/>
          <w:szCs w:val="56"/>
        </w:rPr>
        <w:t xml:space="preserve"> May 2019</w:t>
      </w:r>
      <w:r>
        <w:rPr>
          <w:rFonts w:ascii="Book Antiqua" w:hAnsi="Book Antiqua"/>
          <w:sz w:val="56"/>
          <w:szCs w:val="56"/>
        </w:rPr>
        <w:t xml:space="preserve"> </w:t>
      </w:r>
    </w:p>
    <w:p w:rsidR="00C9723E" w:rsidRDefault="00C9723E" w:rsidP="00C9723E">
      <w:pPr>
        <w:jc w:val="center"/>
        <w:rPr>
          <w:rFonts w:ascii="Book Antiqua" w:hAnsi="Book Antiqua"/>
          <w:sz w:val="56"/>
          <w:szCs w:val="56"/>
        </w:rPr>
      </w:pPr>
    </w:p>
    <w:p w:rsidR="00C9723E" w:rsidRPr="009544EF" w:rsidRDefault="00C9723E" w:rsidP="00C9723E">
      <w:pPr>
        <w:jc w:val="center"/>
        <w:rPr>
          <w:rFonts w:ascii="Book Antiqua" w:hAnsi="Book Antiqua"/>
          <w:b/>
          <w:sz w:val="44"/>
          <w:szCs w:val="44"/>
        </w:rPr>
      </w:pPr>
      <w:r w:rsidRPr="009544EF">
        <w:rPr>
          <w:rFonts w:ascii="Book Antiqua" w:hAnsi="Book Antiqua"/>
          <w:b/>
          <w:sz w:val="44"/>
          <w:szCs w:val="44"/>
        </w:rPr>
        <w:t xml:space="preserve">Weekend Workshop </w:t>
      </w:r>
      <w:r>
        <w:rPr>
          <w:rFonts w:ascii="Book Antiqua" w:hAnsi="Book Antiqua"/>
          <w:b/>
          <w:sz w:val="44"/>
          <w:szCs w:val="44"/>
        </w:rPr>
        <w:t>BALINGUP</w:t>
      </w:r>
    </w:p>
    <w:p w:rsidR="00C9723E" w:rsidRPr="009544EF" w:rsidRDefault="00C9723E" w:rsidP="00C9723E">
      <w:pPr>
        <w:rPr>
          <w:rFonts w:ascii="Book Antiqua" w:hAnsi="Book Antiqua"/>
          <w:b/>
          <w:sz w:val="44"/>
          <w:szCs w:val="44"/>
        </w:rPr>
      </w:pPr>
    </w:p>
    <w:p w:rsidR="00C9723E" w:rsidRPr="00C94C9C" w:rsidRDefault="00C9723E" w:rsidP="00C9723E">
      <w:pPr>
        <w:jc w:val="center"/>
        <w:rPr>
          <w:rFonts w:ascii="Book Antiqua" w:hAnsi="Book Antiqua"/>
          <w:sz w:val="28"/>
          <w:szCs w:val="28"/>
        </w:rPr>
      </w:pPr>
      <w:r w:rsidRPr="00C94C9C">
        <w:rPr>
          <w:rFonts w:ascii="Book Antiqua" w:hAnsi="Book Antiqua"/>
          <w:sz w:val="28"/>
          <w:szCs w:val="28"/>
        </w:rPr>
        <w:t xml:space="preserve">Facilitator:  </w:t>
      </w:r>
      <w:r w:rsidRPr="00CE31EE">
        <w:rPr>
          <w:rFonts w:ascii="Book Antiqua" w:hAnsi="Book Antiqua"/>
          <w:b/>
          <w:sz w:val="36"/>
          <w:szCs w:val="36"/>
        </w:rPr>
        <w:t>Miranda Divine</w:t>
      </w:r>
      <w:r w:rsidRPr="00C94C9C">
        <w:rPr>
          <w:rFonts w:ascii="Book Antiqua" w:hAnsi="Book Antiqua"/>
          <w:sz w:val="28"/>
          <w:szCs w:val="28"/>
        </w:rPr>
        <w:t>, Buteyko Breath Centred Healing</w:t>
      </w:r>
    </w:p>
    <w:p w:rsidR="00C9723E" w:rsidRPr="00C94C9C" w:rsidRDefault="00C9723E" w:rsidP="00C9723E">
      <w:pPr>
        <w:jc w:val="center"/>
        <w:rPr>
          <w:rFonts w:ascii="Book Antiqua" w:hAnsi="Book Antiqua"/>
          <w:sz w:val="28"/>
          <w:szCs w:val="28"/>
        </w:rPr>
      </w:pPr>
      <w:r w:rsidRPr="00C94C9C">
        <w:rPr>
          <w:rFonts w:ascii="Book Antiqua" w:hAnsi="Book Antiqua"/>
          <w:sz w:val="28"/>
          <w:szCs w:val="28"/>
        </w:rPr>
        <w:t>ABN 59822468085</w:t>
      </w:r>
    </w:p>
    <w:p w:rsidR="00C9723E" w:rsidRDefault="00C9723E" w:rsidP="00C9723E">
      <w:pPr>
        <w:jc w:val="center"/>
        <w:rPr>
          <w:rFonts w:ascii="Book Antiqua" w:hAnsi="Book Antiqua"/>
        </w:rPr>
      </w:pPr>
    </w:p>
    <w:p w:rsidR="00C9723E" w:rsidRPr="00B43FAB" w:rsidRDefault="00C9723E" w:rsidP="00C9723E">
      <w:pPr>
        <w:jc w:val="center"/>
        <w:rPr>
          <w:rFonts w:ascii="Book Antiqua" w:hAnsi="Book Antiqua"/>
        </w:rPr>
      </w:pPr>
    </w:p>
    <w:p w:rsidR="00C9723E" w:rsidRDefault="00C9723E" w:rsidP="00C9723E">
      <w:pPr>
        <w:jc w:val="center"/>
        <w:rPr>
          <w:rFonts w:ascii="Book Antiqua" w:hAnsi="Book Antiqua"/>
          <w:sz w:val="28"/>
          <w:szCs w:val="28"/>
        </w:rPr>
      </w:pPr>
      <w:r w:rsidRPr="00B04437">
        <w:rPr>
          <w:rFonts w:ascii="Book Antiqua" w:hAnsi="Book Antiqua"/>
          <w:b/>
          <w:i/>
          <w:sz w:val="36"/>
          <w:szCs w:val="36"/>
        </w:rPr>
        <w:t>Buteyko</w:t>
      </w:r>
      <w:r w:rsidRPr="00C94C9C">
        <w:rPr>
          <w:rFonts w:ascii="Book Antiqua" w:hAnsi="Book Antiqua"/>
          <w:sz w:val="28"/>
          <w:szCs w:val="28"/>
        </w:rPr>
        <w:t xml:space="preserve"> is a complementary therapy taught for the relief of asthma, sleep apnoea, allergies, migraine headaches, fatigue, stress and anxiety.  The Method was developed by the late Russian Doctor Konstantin Buteyko.  </w:t>
      </w:r>
      <w:r w:rsidRPr="00B04437">
        <w:rPr>
          <w:rFonts w:ascii="Book Antiqua" w:hAnsi="Book Antiqua"/>
          <w:b/>
          <w:i/>
          <w:sz w:val="28"/>
          <w:szCs w:val="28"/>
        </w:rPr>
        <w:t>Miranda</w:t>
      </w:r>
      <w:r w:rsidRPr="00B04437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is a Bunbury based</w:t>
      </w:r>
      <w:r w:rsidRPr="00C94C9C">
        <w:rPr>
          <w:rFonts w:ascii="Book Antiqua" w:hAnsi="Book Antiqua"/>
          <w:sz w:val="28"/>
          <w:szCs w:val="28"/>
        </w:rPr>
        <w:t xml:space="preserve"> practitioner with </w:t>
      </w:r>
      <w:r>
        <w:rPr>
          <w:rFonts w:ascii="Book Antiqua" w:hAnsi="Book Antiqua"/>
          <w:sz w:val="28"/>
          <w:szCs w:val="28"/>
        </w:rPr>
        <w:t>over 20 years experience in the method, which is recognised by the NHS in the UK for its effectiveness.</w:t>
      </w:r>
    </w:p>
    <w:p w:rsidR="00C9723E" w:rsidRPr="00C94C9C" w:rsidRDefault="00C9723E" w:rsidP="00C9723E">
      <w:pPr>
        <w:jc w:val="center"/>
        <w:rPr>
          <w:rFonts w:ascii="Book Antiqua" w:hAnsi="Book Antiqua"/>
          <w:sz w:val="28"/>
          <w:szCs w:val="28"/>
        </w:rPr>
      </w:pPr>
    </w:p>
    <w:p w:rsidR="00C9723E" w:rsidRPr="00C94C9C" w:rsidRDefault="00C9723E" w:rsidP="00C9723E">
      <w:pPr>
        <w:rPr>
          <w:rFonts w:ascii="Book Antiqua" w:hAnsi="Book Antiqua"/>
          <w:sz w:val="28"/>
          <w:szCs w:val="28"/>
        </w:rPr>
      </w:pPr>
    </w:p>
    <w:p w:rsidR="00C9723E" w:rsidRDefault="00C9723E" w:rsidP="00C9723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This weekend workshop will be held at the Origins Centre in Balingup.</w:t>
      </w:r>
    </w:p>
    <w:p w:rsidR="00C9723E" w:rsidRDefault="00C9723E" w:rsidP="00C9723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Accommodation is available or day visitors are welcome to attend all sessions.</w:t>
      </w:r>
    </w:p>
    <w:p w:rsidR="00C9723E" w:rsidRPr="00B43FAB" w:rsidRDefault="00C9723E" w:rsidP="00C9723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Please book accommodation through the Origins centre as places are limited.</w:t>
      </w:r>
    </w:p>
    <w:p w:rsidR="00C9723E" w:rsidRPr="00B43FAB" w:rsidRDefault="00C9723E" w:rsidP="00C9723E">
      <w:pPr>
        <w:rPr>
          <w:rFonts w:ascii="Book Antiqua" w:hAnsi="Book Antiqua"/>
        </w:rPr>
      </w:pPr>
    </w:p>
    <w:p w:rsidR="00C9723E" w:rsidRDefault="00C9723E" w:rsidP="00C9723E">
      <w:pPr>
        <w:rPr>
          <w:rFonts w:ascii="Book Antiqua" w:hAnsi="Book Antiqua"/>
          <w:b/>
        </w:rPr>
      </w:pPr>
    </w:p>
    <w:p w:rsidR="00C9723E" w:rsidRDefault="00C9723E" w:rsidP="00C9723E">
      <w:pPr>
        <w:rPr>
          <w:rFonts w:ascii="Book Antiqua" w:hAnsi="Book Antiqua"/>
          <w:b/>
          <w:sz w:val="36"/>
          <w:szCs w:val="36"/>
        </w:rPr>
      </w:pPr>
      <w:r w:rsidRPr="00B43FAB">
        <w:rPr>
          <w:rFonts w:ascii="Book Antiqua" w:hAnsi="Book Antiqua"/>
          <w:b/>
        </w:rPr>
        <w:t>TIMES</w:t>
      </w:r>
      <w:r>
        <w:rPr>
          <w:rFonts w:ascii="Book Antiqua" w:hAnsi="Book Antiqua"/>
          <w:b/>
          <w:sz w:val="36"/>
          <w:szCs w:val="36"/>
        </w:rPr>
        <w:t xml:space="preserve">:  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  <w:t>10am – 11.30 Saturday</w:t>
      </w:r>
    </w:p>
    <w:p w:rsidR="00C9723E" w:rsidRDefault="00C9723E" w:rsidP="00C9723E">
      <w:pPr>
        <w:ind w:left="72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  <w:t xml:space="preserve">2.30 – 4pm Saturday, and </w:t>
      </w:r>
    </w:p>
    <w:p w:rsidR="00C9723E" w:rsidRPr="00B43FAB" w:rsidRDefault="00C9723E" w:rsidP="00C9723E">
      <w:pPr>
        <w:ind w:left="1440" w:firstLine="720"/>
        <w:rPr>
          <w:rFonts w:ascii="Book Antiqua" w:hAnsi="Book Antiqua"/>
          <w:b/>
          <w:sz w:val="36"/>
          <w:szCs w:val="36"/>
        </w:rPr>
      </w:pPr>
      <w:proofErr w:type="gramStart"/>
      <w:r>
        <w:rPr>
          <w:rFonts w:ascii="Book Antiqua" w:hAnsi="Book Antiqua"/>
          <w:b/>
          <w:sz w:val="36"/>
          <w:szCs w:val="36"/>
        </w:rPr>
        <w:t>Sunday 10am – 11.30 am.</w:t>
      </w:r>
      <w:proofErr w:type="gramEnd"/>
      <w:r>
        <w:rPr>
          <w:rFonts w:ascii="Book Antiqua" w:hAnsi="Book Antiqua"/>
          <w:b/>
          <w:sz w:val="36"/>
          <w:szCs w:val="36"/>
        </w:rPr>
        <w:t xml:space="preserve"> </w:t>
      </w:r>
    </w:p>
    <w:p w:rsidR="00C9723E" w:rsidRPr="00B43FAB" w:rsidRDefault="00C9723E" w:rsidP="00C9723E">
      <w:pPr>
        <w:rPr>
          <w:rFonts w:ascii="Book Antiqua" w:hAnsi="Book Antiqua"/>
          <w:b/>
          <w:sz w:val="36"/>
          <w:szCs w:val="36"/>
        </w:rPr>
      </w:pPr>
    </w:p>
    <w:p w:rsidR="00C9723E" w:rsidRPr="00B43FAB" w:rsidRDefault="00C9723E" w:rsidP="00C9723E">
      <w:pPr>
        <w:rPr>
          <w:rFonts w:ascii="Book Antiqua" w:hAnsi="Book Antiqua"/>
          <w:b/>
        </w:rPr>
      </w:pPr>
    </w:p>
    <w:p w:rsidR="00C9723E" w:rsidRPr="00B04437" w:rsidRDefault="00C9723E" w:rsidP="00C9723E">
      <w:pPr>
        <w:rPr>
          <w:rFonts w:ascii="Book Antiqua" w:hAnsi="Book Antiqua"/>
          <w:b/>
          <w:sz w:val="32"/>
          <w:szCs w:val="32"/>
        </w:rPr>
      </w:pPr>
      <w:r w:rsidRPr="00B43FAB">
        <w:rPr>
          <w:rFonts w:ascii="Book Antiqua" w:hAnsi="Book Antiqua"/>
          <w:b/>
        </w:rPr>
        <w:t>VENUE: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  <w:sz w:val="32"/>
          <w:szCs w:val="32"/>
        </w:rPr>
        <w:t>please lookup the Origin Centre for directions and values.</w:t>
      </w:r>
    </w:p>
    <w:p w:rsidR="00C9723E" w:rsidRPr="00B04437" w:rsidRDefault="00C9723E" w:rsidP="00C9723E">
      <w:pPr>
        <w:rPr>
          <w:rFonts w:ascii="Book Antiqua" w:hAnsi="Book Antiqua"/>
          <w:b/>
          <w:sz w:val="32"/>
          <w:szCs w:val="32"/>
        </w:rPr>
      </w:pPr>
    </w:p>
    <w:p w:rsidR="00C9723E" w:rsidRPr="00B43FAB" w:rsidRDefault="00C9723E" w:rsidP="00C9723E">
      <w:pPr>
        <w:rPr>
          <w:rFonts w:ascii="Book Antiqua" w:hAnsi="Book Antiqua"/>
          <w:b/>
        </w:rPr>
      </w:pPr>
    </w:p>
    <w:p w:rsidR="00C9723E" w:rsidRDefault="00C9723E" w:rsidP="00C9723E">
      <w:pPr>
        <w:rPr>
          <w:rFonts w:ascii="Book Antiqua" w:hAnsi="Book Antiqua"/>
          <w:b/>
          <w:sz w:val="32"/>
          <w:szCs w:val="32"/>
        </w:rPr>
      </w:pPr>
      <w:r w:rsidRPr="00B43FAB">
        <w:rPr>
          <w:rFonts w:ascii="Book Antiqua" w:hAnsi="Book Antiqua"/>
          <w:b/>
        </w:rPr>
        <w:t>PRICE</w:t>
      </w:r>
      <w:r>
        <w:rPr>
          <w:rFonts w:ascii="Book Antiqua" w:hAnsi="Book Antiqua"/>
          <w:b/>
        </w:rPr>
        <w:t xml:space="preserve">: </w:t>
      </w:r>
      <w:r w:rsidRPr="00B43FAB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By donation for 3 sessions</w:t>
      </w:r>
    </w:p>
    <w:p w:rsidR="00C9723E" w:rsidRDefault="00C9723E" w:rsidP="00C9723E">
      <w:pPr>
        <w:ind w:left="144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Private Sessions charged at a rate of $30 for 30 minutes, (special weekend rate only).</w:t>
      </w:r>
    </w:p>
    <w:p w:rsidR="00C9723E" w:rsidRDefault="00C9723E" w:rsidP="00C9723E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</w:p>
    <w:p w:rsidR="00C9723E" w:rsidRDefault="00C9723E" w:rsidP="00C9723E">
      <w:pPr>
        <w:rPr>
          <w:rFonts w:ascii="Book Antiqua" w:hAnsi="Book Antiqua"/>
          <w:b/>
          <w:sz w:val="32"/>
          <w:szCs w:val="32"/>
        </w:rPr>
      </w:pPr>
    </w:p>
    <w:p w:rsidR="00C9723E" w:rsidRPr="00B43FAB" w:rsidRDefault="00C9723E" w:rsidP="00C9723E">
      <w:pPr>
        <w:rPr>
          <w:rFonts w:ascii="Book Antiqua" w:hAnsi="Book Antiqua"/>
          <w:b/>
          <w:sz w:val="36"/>
          <w:szCs w:val="36"/>
        </w:rPr>
      </w:pPr>
      <w:r w:rsidRPr="00B43FAB">
        <w:rPr>
          <w:rFonts w:ascii="Book Antiqua" w:hAnsi="Book Antiqua"/>
          <w:b/>
        </w:rPr>
        <w:t>BOOKINGS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ab/>
      </w:r>
      <w:r w:rsidRPr="00B04437">
        <w:rPr>
          <w:rFonts w:ascii="Book Antiqua" w:hAnsi="Book Antiqua"/>
          <w:b/>
          <w:i/>
          <w:sz w:val="36"/>
          <w:szCs w:val="36"/>
        </w:rPr>
        <w:t>Miran</w:t>
      </w:r>
      <w:r>
        <w:rPr>
          <w:rFonts w:ascii="Book Antiqua" w:hAnsi="Book Antiqua"/>
          <w:b/>
          <w:i/>
          <w:sz w:val="36"/>
          <w:szCs w:val="36"/>
        </w:rPr>
        <w:t>da Divine</w:t>
      </w:r>
      <w:r>
        <w:rPr>
          <w:rFonts w:ascii="Book Antiqua" w:hAnsi="Book Antiqua"/>
          <w:b/>
          <w:sz w:val="36"/>
          <w:szCs w:val="36"/>
        </w:rPr>
        <w:tab/>
      </w:r>
      <w:r w:rsidRPr="00B43FAB">
        <w:rPr>
          <w:rFonts w:ascii="Book Antiqua" w:hAnsi="Book Antiqua"/>
          <w:b/>
          <w:sz w:val="36"/>
          <w:szCs w:val="36"/>
        </w:rPr>
        <w:t xml:space="preserve"> 0418 948 017</w:t>
      </w:r>
    </w:p>
    <w:p w:rsidR="00C9723E" w:rsidRPr="00AB4DF4" w:rsidRDefault="00C9723E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Pr="00B43FAB">
        <w:rPr>
          <w:rFonts w:ascii="Book Antiqua" w:hAnsi="Book Antiqua"/>
          <w:b/>
          <w:sz w:val="36"/>
          <w:szCs w:val="36"/>
        </w:rPr>
        <w:t>mirandadivine@optusnet.com.au</w:t>
      </w:r>
    </w:p>
    <w:sectPr w:rsidR="00C9723E" w:rsidRPr="00AB4DF4" w:rsidSect="00C9723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23E"/>
    <w:rsid w:val="00223451"/>
    <w:rsid w:val="003235A6"/>
    <w:rsid w:val="00820B63"/>
    <w:rsid w:val="00AB4DF4"/>
    <w:rsid w:val="00C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</cp:revision>
  <dcterms:created xsi:type="dcterms:W3CDTF">2019-01-19T14:44:00Z</dcterms:created>
  <dcterms:modified xsi:type="dcterms:W3CDTF">2019-01-20T02:51:00Z</dcterms:modified>
</cp:coreProperties>
</file>