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1" w:rsidRPr="002D65F7" w:rsidRDefault="00BF6E85" w:rsidP="00BF6E85">
      <w:pPr>
        <w:jc w:val="center"/>
        <w:rPr>
          <w:rFonts w:ascii="Arial" w:hAnsi="Arial" w:cs="Arial"/>
          <w:b/>
          <w:sz w:val="44"/>
          <w:szCs w:val="44"/>
        </w:rPr>
      </w:pPr>
      <w:r w:rsidRPr="002D65F7">
        <w:rPr>
          <w:rFonts w:ascii="Arial" w:hAnsi="Arial" w:cs="Arial"/>
          <w:b/>
          <w:sz w:val="44"/>
          <w:szCs w:val="44"/>
        </w:rPr>
        <w:t>Indian Head Massage</w:t>
      </w:r>
      <w:r w:rsidR="00036E3C" w:rsidRPr="002D65F7">
        <w:rPr>
          <w:rFonts w:ascii="Arial" w:hAnsi="Arial" w:cs="Arial"/>
          <w:b/>
          <w:sz w:val="44"/>
          <w:szCs w:val="44"/>
        </w:rPr>
        <w:t xml:space="preserve"> </w:t>
      </w:r>
      <w:r w:rsidR="00E42621" w:rsidRPr="002D65F7">
        <w:rPr>
          <w:rFonts w:ascii="Arial" w:hAnsi="Arial" w:cs="Arial"/>
          <w:b/>
          <w:sz w:val="44"/>
          <w:szCs w:val="44"/>
        </w:rPr>
        <w:t>–</w:t>
      </w:r>
      <w:r w:rsidRPr="002D65F7">
        <w:rPr>
          <w:rFonts w:ascii="Arial" w:hAnsi="Arial" w:cs="Arial"/>
          <w:b/>
          <w:sz w:val="44"/>
          <w:szCs w:val="44"/>
        </w:rPr>
        <w:t xml:space="preserve"> Course</w:t>
      </w:r>
      <w:r w:rsidR="00E42621" w:rsidRPr="002D65F7">
        <w:rPr>
          <w:rFonts w:ascii="Arial" w:hAnsi="Arial" w:cs="Arial"/>
          <w:b/>
          <w:sz w:val="44"/>
          <w:szCs w:val="44"/>
        </w:rPr>
        <w:t xml:space="preserve"> </w:t>
      </w:r>
    </w:p>
    <w:p w:rsidR="00BF6E85" w:rsidRPr="002D65F7" w:rsidRDefault="00E42621" w:rsidP="00BF6E85">
      <w:pPr>
        <w:jc w:val="center"/>
        <w:rPr>
          <w:rFonts w:ascii="Arial" w:hAnsi="Arial" w:cs="Arial"/>
          <w:b/>
          <w:sz w:val="44"/>
          <w:szCs w:val="44"/>
        </w:rPr>
      </w:pPr>
      <w:r w:rsidRPr="002D65F7">
        <w:rPr>
          <w:rFonts w:ascii="Arial" w:hAnsi="Arial" w:cs="Arial"/>
          <w:b/>
          <w:sz w:val="44"/>
          <w:szCs w:val="44"/>
        </w:rPr>
        <w:t>1-2 June 2019</w:t>
      </w:r>
    </w:p>
    <w:p w:rsidR="00BF6E85" w:rsidRPr="002D65F7" w:rsidRDefault="00BF6E85" w:rsidP="00BF6E85">
      <w:pPr>
        <w:jc w:val="center"/>
        <w:rPr>
          <w:rFonts w:ascii="Arial" w:hAnsi="Arial" w:cs="Arial"/>
          <w:b/>
          <w:sz w:val="44"/>
          <w:szCs w:val="44"/>
        </w:rPr>
      </w:pPr>
      <w:r w:rsidRPr="002D65F7">
        <w:rPr>
          <w:rFonts w:ascii="Arial" w:hAnsi="Arial" w:cs="Arial"/>
          <w:b/>
          <w:sz w:val="44"/>
          <w:szCs w:val="44"/>
        </w:rPr>
        <w:t>Venue</w:t>
      </w:r>
      <w:r w:rsidR="00036E3C" w:rsidRPr="002D65F7">
        <w:rPr>
          <w:rFonts w:ascii="Arial" w:hAnsi="Arial" w:cs="Arial"/>
          <w:b/>
          <w:sz w:val="44"/>
          <w:szCs w:val="44"/>
        </w:rPr>
        <w:t>:</w:t>
      </w:r>
      <w:r w:rsidRPr="002D65F7">
        <w:rPr>
          <w:rFonts w:ascii="Arial" w:hAnsi="Arial" w:cs="Arial"/>
          <w:b/>
          <w:sz w:val="44"/>
          <w:szCs w:val="44"/>
        </w:rPr>
        <w:t xml:space="preserve"> Origins Centre BALINGUP</w:t>
      </w:r>
    </w:p>
    <w:p w:rsidR="00BF6E85" w:rsidRPr="002D65F7" w:rsidRDefault="00BF6E85" w:rsidP="00BF6E85">
      <w:pPr>
        <w:rPr>
          <w:rFonts w:ascii="Arial" w:hAnsi="Arial" w:cs="Arial"/>
          <w:sz w:val="44"/>
          <w:szCs w:val="44"/>
        </w:rPr>
      </w:pPr>
      <w:r w:rsidRPr="002D65F7">
        <w:rPr>
          <w:rFonts w:ascii="Arial" w:hAnsi="Arial" w:cs="Arial"/>
          <w:sz w:val="44"/>
          <w:szCs w:val="44"/>
        </w:rPr>
        <w:t> </w:t>
      </w:r>
    </w:p>
    <w:p w:rsidR="005D26AB" w:rsidRDefault="005D26AB" w:rsidP="005D26AB">
      <w:pPr>
        <w:jc w:val="center"/>
        <w:rPr>
          <w:rFonts w:ascii="Arial" w:hAnsi="Arial" w:cs="Arial"/>
        </w:rPr>
      </w:pPr>
      <w:r w:rsidRPr="005D26AB">
        <w:rPr>
          <w:rFonts w:ascii="Arial" w:hAnsi="Arial" w:cs="Arial"/>
          <w:noProof/>
          <w:lang w:eastAsia="en-AU"/>
        </w:rPr>
        <w:drawing>
          <wp:inline distT="0" distB="0" distL="0" distR="0">
            <wp:extent cx="1600200" cy="1066800"/>
            <wp:effectExtent l="0" t="0" r="0" b="0"/>
            <wp:docPr id="2" name="Picture 2" descr="Image result for head massage draw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 massage drawing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89" cy="10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AB" w:rsidRDefault="005D26AB" w:rsidP="00BF6E85">
      <w:pPr>
        <w:rPr>
          <w:rFonts w:ascii="Arial" w:hAnsi="Arial" w:cs="Arial"/>
        </w:rPr>
      </w:pPr>
    </w:p>
    <w:p w:rsidR="005645F2" w:rsidRPr="005645F2" w:rsidRDefault="00BF6E85" w:rsidP="002D65F7">
      <w:pPr>
        <w:jc w:val="center"/>
        <w:rPr>
          <w:rFonts w:ascii="Arial" w:hAnsi="Arial" w:cs="Arial"/>
          <w:sz w:val="28"/>
          <w:szCs w:val="28"/>
        </w:rPr>
      </w:pPr>
      <w:r w:rsidRPr="005645F2">
        <w:rPr>
          <w:rFonts w:ascii="Arial" w:hAnsi="Arial" w:cs="Arial"/>
          <w:sz w:val="28"/>
          <w:szCs w:val="28"/>
        </w:rPr>
        <w:t>A practical, hands</w:t>
      </w:r>
      <w:r w:rsidR="001B45F3" w:rsidRPr="005645F2">
        <w:rPr>
          <w:rFonts w:ascii="Arial" w:hAnsi="Arial" w:cs="Arial"/>
          <w:sz w:val="28"/>
          <w:szCs w:val="28"/>
        </w:rPr>
        <w:t>-</w:t>
      </w:r>
      <w:r w:rsidRPr="005645F2">
        <w:rPr>
          <w:rFonts w:ascii="Arial" w:hAnsi="Arial" w:cs="Arial"/>
          <w:sz w:val="28"/>
          <w:szCs w:val="28"/>
        </w:rPr>
        <w:t>on introductory course in</w:t>
      </w:r>
      <w:r w:rsidR="005D26AB" w:rsidRPr="005645F2">
        <w:rPr>
          <w:rFonts w:ascii="Arial" w:hAnsi="Arial" w:cs="Arial"/>
          <w:sz w:val="28"/>
          <w:szCs w:val="28"/>
        </w:rPr>
        <w:t xml:space="preserve"> the basics</w:t>
      </w:r>
    </w:p>
    <w:p w:rsidR="001B45F3" w:rsidRPr="005645F2" w:rsidRDefault="005D26AB" w:rsidP="002D65F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645F2">
        <w:rPr>
          <w:rFonts w:ascii="Arial" w:hAnsi="Arial" w:cs="Arial"/>
          <w:sz w:val="28"/>
          <w:szCs w:val="28"/>
        </w:rPr>
        <w:t>of</w:t>
      </w:r>
      <w:proofErr w:type="gramEnd"/>
      <w:r w:rsidR="00036E3C" w:rsidRPr="005645F2">
        <w:rPr>
          <w:rFonts w:ascii="Arial" w:hAnsi="Arial" w:cs="Arial"/>
          <w:sz w:val="28"/>
          <w:szCs w:val="28"/>
        </w:rPr>
        <w:t xml:space="preserve"> </w:t>
      </w:r>
      <w:r w:rsidR="00036E3C" w:rsidRPr="002D65F7">
        <w:rPr>
          <w:rFonts w:ascii="Arial" w:hAnsi="Arial" w:cs="Arial"/>
          <w:b/>
          <w:sz w:val="28"/>
          <w:szCs w:val="28"/>
        </w:rPr>
        <w:t>Indian Head Massage</w:t>
      </w:r>
      <w:r w:rsidR="00036E3C" w:rsidRPr="005645F2">
        <w:rPr>
          <w:rFonts w:ascii="Arial" w:hAnsi="Arial" w:cs="Arial"/>
          <w:sz w:val="28"/>
          <w:szCs w:val="28"/>
        </w:rPr>
        <w:t>.  Following</w:t>
      </w:r>
      <w:r w:rsidR="00BF6E85" w:rsidRPr="005645F2">
        <w:rPr>
          <w:rFonts w:ascii="Arial" w:hAnsi="Arial" w:cs="Arial"/>
          <w:sz w:val="28"/>
          <w:szCs w:val="28"/>
        </w:rPr>
        <w:t xml:space="preserve"> a brief discussion of the background of the technique, students will be g</w:t>
      </w:r>
      <w:r w:rsidR="001B45F3" w:rsidRPr="005645F2">
        <w:rPr>
          <w:rFonts w:ascii="Arial" w:hAnsi="Arial" w:cs="Arial"/>
          <w:sz w:val="28"/>
          <w:szCs w:val="28"/>
        </w:rPr>
        <w:t xml:space="preserve">uided through some of the various </w:t>
      </w:r>
      <w:r w:rsidR="00BF6E85" w:rsidRPr="005645F2">
        <w:rPr>
          <w:rFonts w:ascii="Arial" w:hAnsi="Arial" w:cs="Arial"/>
          <w:sz w:val="28"/>
          <w:szCs w:val="28"/>
        </w:rPr>
        <w:t>shoulder, neck, scalp and face massage</w:t>
      </w:r>
      <w:r w:rsidR="001B45F3" w:rsidRPr="005645F2">
        <w:rPr>
          <w:rFonts w:ascii="Arial" w:hAnsi="Arial" w:cs="Arial"/>
          <w:sz w:val="28"/>
          <w:szCs w:val="28"/>
        </w:rPr>
        <w:t xml:space="preserve"> techniques</w:t>
      </w:r>
      <w:r w:rsidR="00BF6E85" w:rsidRPr="005645F2">
        <w:rPr>
          <w:rFonts w:ascii="Arial" w:hAnsi="Arial" w:cs="Arial"/>
          <w:sz w:val="28"/>
          <w:szCs w:val="28"/>
        </w:rPr>
        <w:t>, practicing on other students within the class. The massage is done from a seated position, and there is no need to remove clothing. At the end of the course students will be able to give a basic head massage</w:t>
      </w:r>
      <w:r w:rsidR="005645F2" w:rsidRPr="005645F2">
        <w:rPr>
          <w:rFonts w:ascii="Arial" w:hAnsi="Arial" w:cs="Arial"/>
          <w:sz w:val="28"/>
          <w:szCs w:val="28"/>
        </w:rPr>
        <w:t>, and will be eligible to receive a certificate</w:t>
      </w:r>
      <w:r w:rsidR="00BF6E85" w:rsidRPr="005645F2">
        <w:rPr>
          <w:rFonts w:ascii="Arial" w:hAnsi="Arial" w:cs="Arial"/>
          <w:sz w:val="28"/>
          <w:szCs w:val="28"/>
        </w:rPr>
        <w:t>.</w:t>
      </w:r>
      <w:r w:rsidR="002D65F7">
        <w:rPr>
          <w:rFonts w:ascii="Arial" w:hAnsi="Arial" w:cs="Arial"/>
          <w:sz w:val="28"/>
          <w:szCs w:val="28"/>
        </w:rPr>
        <w:t xml:space="preserve"> </w:t>
      </w:r>
      <w:r w:rsidR="00036E3C" w:rsidRPr="005645F2">
        <w:rPr>
          <w:rFonts w:ascii="Arial" w:hAnsi="Arial" w:cs="Arial"/>
          <w:sz w:val="28"/>
          <w:szCs w:val="28"/>
        </w:rPr>
        <w:t>T</w:t>
      </w:r>
      <w:r w:rsidR="001B45F3" w:rsidRPr="005645F2">
        <w:rPr>
          <w:rFonts w:ascii="Arial" w:hAnsi="Arial" w:cs="Arial"/>
          <w:sz w:val="28"/>
          <w:szCs w:val="28"/>
        </w:rPr>
        <w:t xml:space="preserve">he course </w:t>
      </w:r>
      <w:r w:rsidR="00036E3C" w:rsidRPr="005645F2">
        <w:rPr>
          <w:rFonts w:ascii="Arial" w:hAnsi="Arial" w:cs="Arial"/>
          <w:sz w:val="28"/>
          <w:szCs w:val="28"/>
        </w:rPr>
        <w:t>will culminate in each student giving and receiving</w:t>
      </w:r>
      <w:r w:rsidR="001B45F3" w:rsidRPr="005645F2">
        <w:rPr>
          <w:rFonts w:ascii="Arial" w:hAnsi="Arial" w:cs="Arial"/>
          <w:sz w:val="28"/>
          <w:szCs w:val="28"/>
        </w:rPr>
        <w:t xml:space="preserve"> a 30 minute Indian Head Massage.</w:t>
      </w:r>
    </w:p>
    <w:p w:rsidR="001B45F3" w:rsidRPr="005645F2" w:rsidRDefault="001B45F3" w:rsidP="002D65F7">
      <w:pPr>
        <w:jc w:val="center"/>
        <w:rPr>
          <w:rFonts w:ascii="Arial" w:hAnsi="Arial" w:cs="Arial"/>
          <w:sz w:val="28"/>
          <w:szCs w:val="28"/>
        </w:rPr>
      </w:pPr>
    </w:p>
    <w:p w:rsidR="002D65F7" w:rsidRPr="002D65F7" w:rsidRDefault="002D65F7" w:rsidP="001B45F3">
      <w:pPr>
        <w:rPr>
          <w:rFonts w:ascii="Arial" w:hAnsi="Arial" w:cs="Arial"/>
          <w:sz w:val="28"/>
          <w:szCs w:val="28"/>
        </w:rPr>
      </w:pPr>
    </w:p>
    <w:p w:rsidR="005645F2" w:rsidRPr="002D65F7" w:rsidRDefault="001B45F3" w:rsidP="001B45F3">
      <w:pPr>
        <w:rPr>
          <w:rFonts w:ascii="Arial" w:hAnsi="Arial" w:cs="Arial"/>
          <w:sz w:val="28"/>
          <w:szCs w:val="28"/>
        </w:rPr>
      </w:pPr>
      <w:r w:rsidRPr="002D65F7">
        <w:rPr>
          <w:rFonts w:ascii="Arial" w:hAnsi="Arial" w:cs="Arial"/>
          <w:sz w:val="28"/>
          <w:szCs w:val="28"/>
        </w:rPr>
        <w:t xml:space="preserve">Your practitioner Trainer is </w:t>
      </w:r>
      <w:r w:rsidRPr="002D65F7">
        <w:rPr>
          <w:rFonts w:ascii="Arial" w:hAnsi="Arial" w:cs="Arial"/>
          <w:b/>
          <w:sz w:val="28"/>
          <w:szCs w:val="28"/>
        </w:rPr>
        <w:t>Miranda Divine</w:t>
      </w:r>
      <w:r w:rsidRPr="002D65F7">
        <w:rPr>
          <w:rFonts w:ascii="Arial" w:hAnsi="Arial" w:cs="Arial"/>
          <w:sz w:val="28"/>
          <w:szCs w:val="28"/>
        </w:rPr>
        <w:t xml:space="preserve"> (0418948017) who has taught the method through Adult Education in TAFE and the Midland Women’s Hea</w:t>
      </w:r>
      <w:r w:rsidR="007B0824">
        <w:rPr>
          <w:rFonts w:ascii="Arial" w:hAnsi="Arial" w:cs="Arial"/>
          <w:sz w:val="28"/>
          <w:szCs w:val="28"/>
        </w:rPr>
        <w:t>lth Care Place over the past 10</w:t>
      </w:r>
      <w:r w:rsidRPr="002D65F7">
        <w:rPr>
          <w:rFonts w:ascii="Arial" w:hAnsi="Arial" w:cs="Arial"/>
          <w:sz w:val="28"/>
          <w:szCs w:val="28"/>
        </w:rPr>
        <w:t xml:space="preserve"> years. </w:t>
      </w:r>
      <w:r w:rsidR="00036E3C" w:rsidRPr="002D65F7">
        <w:rPr>
          <w:rFonts w:ascii="Arial" w:hAnsi="Arial" w:cs="Arial"/>
          <w:sz w:val="28"/>
          <w:szCs w:val="28"/>
        </w:rPr>
        <w:t xml:space="preserve">Miranda has a Cert IV in Training and Assessment and </w:t>
      </w:r>
      <w:r w:rsidR="007B0824">
        <w:rPr>
          <w:rFonts w:ascii="Arial" w:hAnsi="Arial" w:cs="Arial"/>
          <w:sz w:val="28"/>
          <w:szCs w:val="28"/>
        </w:rPr>
        <w:t>has</w:t>
      </w:r>
      <w:r w:rsidR="005645F2" w:rsidRPr="002D65F7">
        <w:rPr>
          <w:rFonts w:ascii="Arial" w:hAnsi="Arial" w:cs="Arial"/>
          <w:sz w:val="28"/>
          <w:szCs w:val="28"/>
        </w:rPr>
        <w:t xml:space="preserve"> more than 20 years experience in massage and other natural therapies. </w:t>
      </w:r>
    </w:p>
    <w:p w:rsidR="005645F2" w:rsidRPr="002D65F7" w:rsidRDefault="005645F2" w:rsidP="001B45F3">
      <w:pPr>
        <w:rPr>
          <w:rFonts w:ascii="Arial" w:hAnsi="Arial" w:cs="Arial"/>
          <w:sz w:val="32"/>
          <w:szCs w:val="32"/>
        </w:rPr>
      </w:pPr>
    </w:p>
    <w:p w:rsidR="005D26AB" w:rsidRDefault="005D26AB" w:rsidP="001B45F3">
      <w:pPr>
        <w:rPr>
          <w:rFonts w:ascii="Arial" w:hAnsi="Arial" w:cs="Arial"/>
          <w:sz w:val="32"/>
          <w:szCs w:val="32"/>
        </w:rPr>
      </w:pPr>
    </w:p>
    <w:p w:rsidR="005645F2" w:rsidRDefault="001B45F3" w:rsidP="001B45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Times</w:t>
      </w:r>
      <w:r w:rsidR="00CA7462">
        <w:rPr>
          <w:rFonts w:ascii="Arial" w:hAnsi="Arial" w:cs="Arial"/>
          <w:sz w:val="32"/>
          <w:szCs w:val="32"/>
        </w:rPr>
        <w:t>: 9.4</w:t>
      </w:r>
      <w:r w:rsidR="005645F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am</w:t>
      </w:r>
      <w:r w:rsidR="005645F2">
        <w:rPr>
          <w:rFonts w:ascii="Arial" w:hAnsi="Arial" w:cs="Arial"/>
          <w:sz w:val="32"/>
          <w:szCs w:val="32"/>
        </w:rPr>
        <w:t xml:space="preserve"> Saturday</w:t>
      </w:r>
      <w:r>
        <w:rPr>
          <w:rFonts w:ascii="Arial" w:hAnsi="Arial" w:cs="Arial"/>
          <w:sz w:val="32"/>
          <w:szCs w:val="32"/>
        </w:rPr>
        <w:t xml:space="preserve"> Registration</w:t>
      </w:r>
      <w:r w:rsidR="005645F2">
        <w:rPr>
          <w:rFonts w:ascii="Arial" w:hAnsi="Arial" w:cs="Arial"/>
          <w:sz w:val="32"/>
          <w:szCs w:val="32"/>
        </w:rPr>
        <w:t xml:space="preserve"> (in the </w:t>
      </w:r>
      <w:proofErr w:type="spellStart"/>
      <w:r w:rsidR="005645F2">
        <w:rPr>
          <w:rFonts w:ascii="Arial" w:hAnsi="Arial" w:cs="Arial"/>
          <w:sz w:val="32"/>
          <w:szCs w:val="32"/>
        </w:rPr>
        <w:t>Rotundra</w:t>
      </w:r>
      <w:proofErr w:type="spellEnd"/>
      <w:r w:rsidR="005645F2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, </w:t>
      </w:r>
    </w:p>
    <w:p w:rsidR="005645F2" w:rsidRDefault="005645F2" w:rsidP="005645F2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10am - 12 noon Sat and Sunday</w:t>
      </w:r>
    </w:p>
    <w:p w:rsidR="001B45F3" w:rsidRDefault="005645F2" w:rsidP="005645F2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2pm  -</w:t>
      </w:r>
      <w:proofErr w:type="gramEnd"/>
      <w:r w:rsidR="001B45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4pm Sat and Sunday</w:t>
      </w:r>
    </w:p>
    <w:p w:rsidR="001B45F3" w:rsidRDefault="001B45F3" w:rsidP="001B45F3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8hrs of instruction (may </w:t>
      </w:r>
      <w:r w:rsidR="005645F2">
        <w:rPr>
          <w:rFonts w:ascii="Arial" w:hAnsi="Arial" w:cs="Arial"/>
          <w:sz w:val="32"/>
          <w:szCs w:val="32"/>
        </w:rPr>
        <w:t>vary</w:t>
      </w:r>
      <w:r>
        <w:rPr>
          <w:rFonts w:ascii="Arial" w:hAnsi="Arial" w:cs="Arial"/>
          <w:sz w:val="32"/>
          <w:szCs w:val="32"/>
        </w:rPr>
        <w:t xml:space="preserve"> on group size)</w:t>
      </w:r>
    </w:p>
    <w:p w:rsidR="005645F2" w:rsidRDefault="005645F2" w:rsidP="001B45F3">
      <w:pPr>
        <w:rPr>
          <w:rFonts w:ascii="Arial" w:hAnsi="Arial" w:cs="Arial"/>
          <w:b/>
          <w:sz w:val="32"/>
          <w:szCs w:val="32"/>
        </w:rPr>
      </w:pPr>
    </w:p>
    <w:p w:rsidR="001B45F3" w:rsidRDefault="00036E3C" w:rsidP="001B45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Residential or Day visitors welcome</w:t>
      </w:r>
      <w:r w:rsidR="001B45F3">
        <w:rPr>
          <w:rFonts w:ascii="Arial" w:hAnsi="Arial" w:cs="Arial"/>
          <w:sz w:val="32"/>
          <w:szCs w:val="32"/>
        </w:rPr>
        <w:t xml:space="preserve"> </w:t>
      </w:r>
    </w:p>
    <w:p w:rsidR="001B45F3" w:rsidRPr="005C1098" w:rsidRDefault="002D65F7" w:rsidP="001B45F3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light morning</w:t>
      </w:r>
      <w:r w:rsidR="001B45F3">
        <w:rPr>
          <w:rFonts w:ascii="Arial" w:hAnsi="Arial" w:cs="Arial"/>
          <w:sz w:val="32"/>
          <w:szCs w:val="32"/>
        </w:rPr>
        <w:t xml:space="preserve"> tea </w:t>
      </w:r>
      <w:r>
        <w:rPr>
          <w:rFonts w:ascii="Arial" w:hAnsi="Arial" w:cs="Arial"/>
          <w:sz w:val="32"/>
          <w:szCs w:val="32"/>
        </w:rPr>
        <w:t xml:space="preserve">is </w:t>
      </w:r>
      <w:r w:rsidR="001B45F3">
        <w:rPr>
          <w:rFonts w:ascii="Arial" w:hAnsi="Arial" w:cs="Arial"/>
          <w:sz w:val="32"/>
          <w:szCs w:val="32"/>
        </w:rPr>
        <w:t>provided</w:t>
      </w:r>
    </w:p>
    <w:p w:rsidR="001B45F3" w:rsidRDefault="001B45F3" w:rsidP="001B45F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Cost </w:t>
      </w:r>
      <w:r w:rsidR="00E42621">
        <w:rPr>
          <w:rFonts w:ascii="Arial" w:hAnsi="Arial" w:cs="Arial"/>
          <w:sz w:val="32"/>
          <w:szCs w:val="32"/>
        </w:rPr>
        <w:t>:</w:t>
      </w:r>
      <w:proofErr w:type="gramEnd"/>
      <w:r w:rsidR="00E42621">
        <w:rPr>
          <w:rFonts w:ascii="Arial" w:hAnsi="Arial" w:cs="Arial"/>
          <w:sz w:val="32"/>
          <w:szCs w:val="32"/>
        </w:rPr>
        <w:t xml:space="preserve"> $13</w:t>
      </w:r>
      <w:r>
        <w:rPr>
          <w:rFonts w:ascii="Arial" w:hAnsi="Arial" w:cs="Arial"/>
          <w:sz w:val="32"/>
          <w:szCs w:val="32"/>
        </w:rPr>
        <w:t>5, Early bird</w:t>
      </w:r>
      <w:r w:rsidR="00FA144B">
        <w:rPr>
          <w:rFonts w:ascii="Arial" w:hAnsi="Arial" w:cs="Arial"/>
          <w:sz w:val="32"/>
          <w:szCs w:val="32"/>
        </w:rPr>
        <w:t xml:space="preserve"> bookings and Concession $120</w:t>
      </w:r>
    </w:p>
    <w:p w:rsidR="001B45F3" w:rsidRDefault="001B45F3" w:rsidP="00E426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$50 deposit required to secure your place</w:t>
      </w:r>
      <w:r w:rsidR="00E42621">
        <w:rPr>
          <w:rFonts w:ascii="Arial" w:hAnsi="Arial" w:cs="Arial"/>
          <w:sz w:val="32"/>
          <w:szCs w:val="32"/>
        </w:rPr>
        <w:t>.</w:t>
      </w:r>
    </w:p>
    <w:p w:rsidR="00E42621" w:rsidRDefault="00E42621" w:rsidP="00E42621">
      <w:pPr>
        <w:tabs>
          <w:tab w:val="left" w:pos="35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D65F7" w:rsidRDefault="002D65F7" w:rsidP="009278FE">
      <w:pPr>
        <w:rPr>
          <w:rFonts w:ascii="Arial" w:hAnsi="Arial" w:cs="Arial"/>
          <w:sz w:val="32"/>
          <w:szCs w:val="32"/>
        </w:rPr>
      </w:pPr>
    </w:p>
    <w:p w:rsidR="002D65F7" w:rsidRDefault="00DD0DE3" w:rsidP="009278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6143625" cy="3009900"/>
            <wp:effectExtent l="19050" t="0" r="9525" b="0"/>
            <wp:wrapSquare wrapText="bothSides"/>
            <wp:docPr id="3" name="Picture 1" descr="Lotus With Hands, Lotus, Design, Hand, Zen, Spirit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Lotus With Hands, Lotus, Design, Hand, Zen, Spiritu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5F7" w:rsidRDefault="002D65F7" w:rsidP="009278FE">
      <w:pPr>
        <w:rPr>
          <w:rFonts w:ascii="Arial" w:hAnsi="Arial" w:cs="Arial"/>
          <w:sz w:val="32"/>
          <w:szCs w:val="32"/>
        </w:rPr>
      </w:pPr>
    </w:p>
    <w:p w:rsidR="009278FE" w:rsidRDefault="009278FE" w:rsidP="009278F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Bookings </w:t>
      </w:r>
      <w:r w:rsidR="00E42621">
        <w:rPr>
          <w:rFonts w:ascii="Arial" w:hAnsi="Arial" w:cs="Arial"/>
          <w:sz w:val="32"/>
          <w:szCs w:val="32"/>
        </w:rPr>
        <w:t>options via</w:t>
      </w:r>
      <w:r>
        <w:rPr>
          <w:rFonts w:ascii="Arial" w:hAnsi="Arial" w:cs="Arial"/>
          <w:sz w:val="32"/>
          <w:szCs w:val="32"/>
        </w:rPr>
        <w:t xml:space="preserve"> EVENTRBRITE</w:t>
      </w:r>
      <w:r w:rsidR="002D65F7">
        <w:rPr>
          <w:rFonts w:ascii="Arial" w:hAnsi="Arial" w:cs="Arial"/>
          <w:sz w:val="32"/>
          <w:szCs w:val="32"/>
        </w:rPr>
        <w:t xml:space="preserve"> </w:t>
      </w:r>
      <w:r w:rsidR="005645F2">
        <w:rPr>
          <w:rFonts w:ascii="Arial" w:hAnsi="Arial" w:cs="Arial"/>
          <w:sz w:val="32"/>
          <w:szCs w:val="32"/>
        </w:rPr>
        <w:t>(to be set up)</w:t>
      </w:r>
      <w:r>
        <w:rPr>
          <w:rFonts w:ascii="Arial" w:hAnsi="Arial" w:cs="Arial"/>
          <w:sz w:val="32"/>
          <w:szCs w:val="32"/>
        </w:rPr>
        <w:t xml:space="preserve"> </w:t>
      </w:r>
      <w:r w:rsidR="00E42621">
        <w:rPr>
          <w:rFonts w:ascii="Arial" w:hAnsi="Arial" w:cs="Arial"/>
          <w:sz w:val="32"/>
          <w:szCs w:val="32"/>
        </w:rPr>
        <w:t>or directly to</w:t>
      </w:r>
      <w:r>
        <w:rPr>
          <w:rFonts w:ascii="Arial" w:hAnsi="Arial" w:cs="Arial"/>
          <w:sz w:val="32"/>
          <w:szCs w:val="32"/>
        </w:rPr>
        <w:t xml:space="preserve"> </w:t>
      </w:r>
      <w:r w:rsidR="00E42621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iranda</w:t>
      </w:r>
      <w:r w:rsidR="005645F2">
        <w:rPr>
          <w:rFonts w:ascii="Arial" w:hAnsi="Arial" w:cs="Arial"/>
          <w:sz w:val="32"/>
          <w:szCs w:val="32"/>
        </w:rPr>
        <w:t xml:space="preserve"> Divine</w:t>
      </w:r>
      <w:r w:rsidR="00E42621">
        <w:rPr>
          <w:rFonts w:ascii="Arial" w:hAnsi="Arial" w:cs="Arial"/>
          <w:sz w:val="32"/>
          <w:szCs w:val="32"/>
        </w:rPr>
        <w:t>.</w:t>
      </w:r>
      <w:proofErr w:type="gramEnd"/>
    </w:p>
    <w:p w:rsidR="005645F2" w:rsidRDefault="005645F2" w:rsidP="009278FE">
      <w:pPr>
        <w:rPr>
          <w:rFonts w:ascii="Arial" w:hAnsi="Arial" w:cs="Arial"/>
          <w:sz w:val="32"/>
          <w:szCs w:val="32"/>
        </w:rPr>
      </w:pPr>
    </w:p>
    <w:p w:rsidR="009278FE" w:rsidRDefault="009278FE" w:rsidP="009278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Residential bookings</w:t>
      </w:r>
      <w:r w:rsidR="00E42621">
        <w:rPr>
          <w:rFonts w:ascii="Arial" w:hAnsi="Arial" w:cs="Arial"/>
          <w:sz w:val="32"/>
          <w:szCs w:val="32"/>
        </w:rPr>
        <w:t xml:space="preserve"> will need to be made</w:t>
      </w:r>
      <w:r>
        <w:rPr>
          <w:rFonts w:ascii="Arial" w:hAnsi="Arial" w:cs="Arial"/>
          <w:sz w:val="32"/>
          <w:szCs w:val="32"/>
        </w:rPr>
        <w:t xml:space="preserve"> through </w:t>
      </w:r>
      <w:r w:rsidR="00E42621">
        <w:rPr>
          <w:rFonts w:ascii="Arial" w:hAnsi="Arial" w:cs="Arial"/>
          <w:sz w:val="32"/>
          <w:szCs w:val="32"/>
        </w:rPr>
        <w:t xml:space="preserve">the Origins Centre. Please check their website for protocol and respect. </w:t>
      </w:r>
      <w:r w:rsidR="002D65F7">
        <w:rPr>
          <w:rFonts w:ascii="Arial" w:hAnsi="Arial" w:cs="Arial"/>
          <w:sz w:val="32"/>
          <w:szCs w:val="32"/>
        </w:rPr>
        <w:t>A contribution (Dana, or donation, is appreciated for your accommodation)</w:t>
      </w:r>
    </w:p>
    <w:p w:rsidR="00E42621" w:rsidRDefault="00E42621" w:rsidP="009278FE">
      <w:pPr>
        <w:rPr>
          <w:rFonts w:ascii="Arial" w:hAnsi="Arial" w:cs="Arial"/>
          <w:sz w:val="32"/>
          <w:szCs w:val="32"/>
        </w:rPr>
      </w:pPr>
    </w:p>
    <w:p w:rsidR="002D65F7" w:rsidRDefault="002D65F7" w:rsidP="009278FE">
      <w:pPr>
        <w:rPr>
          <w:rFonts w:ascii="Arial" w:hAnsi="Arial" w:cs="Arial"/>
          <w:sz w:val="32"/>
          <w:szCs w:val="32"/>
        </w:rPr>
      </w:pPr>
    </w:p>
    <w:p w:rsidR="009278FE" w:rsidRDefault="009278FE" w:rsidP="009278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BYO </w:t>
      </w:r>
    </w:p>
    <w:p w:rsidR="009278FE" w:rsidRDefault="009278FE" w:rsidP="009278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Two hand towels</w:t>
      </w:r>
    </w:p>
    <w:p w:rsidR="009278FE" w:rsidRDefault="009278FE" w:rsidP="009278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Optional massage oil, or moisturising cream</w:t>
      </w:r>
    </w:p>
    <w:p w:rsidR="009278FE" w:rsidRDefault="009278FE" w:rsidP="009278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Healthy snacks to share</w:t>
      </w:r>
    </w:p>
    <w:p w:rsidR="009278FE" w:rsidRDefault="009278FE" w:rsidP="009278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 cash for payment as we may not have change.</w:t>
      </w:r>
    </w:p>
    <w:p w:rsidR="00E42621" w:rsidRDefault="00E42621" w:rsidP="00E42621">
      <w:pPr>
        <w:rPr>
          <w:rFonts w:ascii="Arial" w:hAnsi="Arial" w:cs="Arial"/>
          <w:sz w:val="32"/>
          <w:szCs w:val="32"/>
        </w:rPr>
      </w:pPr>
    </w:p>
    <w:p w:rsidR="00E42621" w:rsidRDefault="00E42621" w:rsidP="00E42621">
      <w:pPr>
        <w:rPr>
          <w:rFonts w:ascii="Arial" w:hAnsi="Arial" w:cs="Arial"/>
          <w:sz w:val="32"/>
          <w:szCs w:val="32"/>
        </w:rPr>
      </w:pPr>
    </w:p>
    <w:p w:rsidR="00E42621" w:rsidRDefault="00E42621" w:rsidP="00E42621">
      <w:pPr>
        <w:rPr>
          <w:rFonts w:ascii="Arial" w:hAnsi="Arial" w:cs="Arial"/>
          <w:sz w:val="32"/>
          <w:szCs w:val="32"/>
        </w:rPr>
      </w:pPr>
    </w:p>
    <w:p w:rsidR="00E42621" w:rsidRDefault="009278FE" w:rsidP="00E42621">
      <w:pPr>
        <w:rPr>
          <w:rFonts w:ascii="Arial" w:hAnsi="Arial" w:cs="Arial"/>
          <w:sz w:val="48"/>
          <w:szCs w:val="48"/>
        </w:rPr>
      </w:pPr>
      <w:r w:rsidRPr="00E42621">
        <w:rPr>
          <w:rFonts w:ascii="Arial" w:hAnsi="Arial" w:cs="Arial"/>
          <w:sz w:val="48"/>
          <w:szCs w:val="48"/>
        </w:rPr>
        <w:t xml:space="preserve">Enquiries </w:t>
      </w:r>
      <w:r w:rsidR="002D65F7">
        <w:rPr>
          <w:rFonts w:ascii="Arial" w:hAnsi="Arial" w:cs="Arial"/>
          <w:sz w:val="48"/>
          <w:szCs w:val="48"/>
        </w:rPr>
        <w:t xml:space="preserve">and bookings </w:t>
      </w:r>
      <w:r w:rsidRPr="00E42621">
        <w:rPr>
          <w:rFonts w:ascii="Arial" w:hAnsi="Arial" w:cs="Arial"/>
          <w:sz w:val="48"/>
          <w:szCs w:val="48"/>
        </w:rPr>
        <w:t>welc</w:t>
      </w:r>
      <w:r w:rsidR="00E42621">
        <w:rPr>
          <w:rFonts w:ascii="Arial" w:hAnsi="Arial" w:cs="Arial"/>
          <w:sz w:val="48"/>
          <w:szCs w:val="48"/>
        </w:rPr>
        <w:t>ome</w:t>
      </w:r>
      <w:r w:rsidRPr="00E42621">
        <w:rPr>
          <w:rFonts w:ascii="Arial" w:hAnsi="Arial" w:cs="Arial"/>
          <w:sz w:val="48"/>
          <w:szCs w:val="48"/>
        </w:rPr>
        <w:t>.</w:t>
      </w:r>
      <w:r w:rsidR="002D65F7">
        <w:rPr>
          <w:rFonts w:ascii="Arial" w:hAnsi="Arial" w:cs="Arial"/>
          <w:sz w:val="48"/>
          <w:szCs w:val="48"/>
        </w:rPr>
        <w:t xml:space="preserve">  </w:t>
      </w:r>
    </w:p>
    <w:p w:rsidR="009278FE" w:rsidRPr="00E42621" w:rsidRDefault="009278FE" w:rsidP="00E42621">
      <w:pPr>
        <w:rPr>
          <w:rFonts w:ascii="Arial" w:hAnsi="Arial" w:cs="Arial"/>
          <w:sz w:val="48"/>
          <w:szCs w:val="48"/>
        </w:rPr>
      </w:pPr>
      <w:r w:rsidRPr="00E42621">
        <w:rPr>
          <w:rFonts w:ascii="Arial" w:hAnsi="Arial" w:cs="Arial"/>
          <w:sz w:val="48"/>
          <w:szCs w:val="48"/>
        </w:rPr>
        <w:t>Miranda</w:t>
      </w:r>
      <w:r w:rsidR="00E42621" w:rsidRPr="00E42621">
        <w:rPr>
          <w:rFonts w:ascii="Arial" w:hAnsi="Arial" w:cs="Arial"/>
          <w:sz w:val="48"/>
          <w:szCs w:val="48"/>
        </w:rPr>
        <w:t xml:space="preserve"> Divine 0418948017</w:t>
      </w:r>
    </w:p>
    <w:p w:rsidR="009278FE" w:rsidRPr="002D65F7" w:rsidRDefault="009278FE" w:rsidP="009278FE">
      <w:pPr>
        <w:rPr>
          <w:rFonts w:ascii="Arial" w:hAnsi="Arial" w:cs="Arial"/>
          <w:sz w:val="48"/>
          <w:szCs w:val="48"/>
        </w:rPr>
      </w:pPr>
      <w:r w:rsidRPr="00E42621">
        <w:rPr>
          <w:rFonts w:ascii="Arial" w:hAnsi="Arial" w:cs="Arial"/>
          <w:sz w:val="48"/>
          <w:szCs w:val="48"/>
        </w:rPr>
        <w:t>mirandadivine@optusnet.com.au</w:t>
      </w:r>
    </w:p>
    <w:sectPr w:rsidR="009278FE" w:rsidRPr="002D65F7" w:rsidSect="0022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9E"/>
    <w:multiLevelType w:val="hybridMultilevel"/>
    <w:tmpl w:val="4FAAA226"/>
    <w:lvl w:ilvl="0" w:tplc="EAFA27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E85"/>
    <w:rsid w:val="00036E3C"/>
    <w:rsid w:val="00160D4C"/>
    <w:rsid w:val="001B45F3"/>
    <w:rsid w:val="00223451"/>
    <w:rsid w:val="002D65F7"/>
    <w:rsid w:val="003235A6"/>
    <w:rsid w:val="00447047"/>
    <w:rsid w:val="005645F2"/>
    <w:rsid w:val="005A41A5"/>
    <w:rsid w:val="005D26AB"/>
    <w:rsid w:val="006D204C"/>
    <w:rsid w:val="007B0824"/>
    <w:rsid w:val="00820B63"/>
    <w:rsid w:val="009278FE"/>
    <w:rsid w:val="00BF6E85"/>
    <w:rsid w:val="00CA7462"/>
    <w:rsid w:val="00DD0DE3"/>
    <w:rsid w:val="00E42621"/>
    <w:rsid w:val="00FA144B"/>
    <w:rsid w:val="00FB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10</cp:revision>
  <dcterms:created xsi:type="dcterms:W3CDTF">2019-01-19T14:53:00Z</dcterms:created>
  <dcterms:modified xsi:type="dcterms:W3CDTF">2019-01-20T02:58:00Z</dcterms:modified>
</cp:coreProperties>
</file>